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2" w:rsidRDefault="00C247C2" w:rsidP="00C247C2">
      <w:pPr>
        <w:jc w:val="center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北京大学医学部实验动物科学部血常规和血生化检测申请表</w:t>
      </w:r>
    </w:p>
    <w:p w:rsidR="00C247C2" w:rsidRDefault="00C247C2" w:rsidP="00C247C2">
      <w:pPr>
        <w:rPr>
          <w:sz w:val="1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215"/>
        <w:gridCol w:w="276"/>
        <w:gridCol w:w="1520"/>
        <w:gridCol w:w="414"/>
        <w:gridCol w:w="2088"/>
        <w:gridCol w:w="2175"/>
      </w:tblGrid>
      <w:tr w:rsidR="00C247C2" w:rsidTr="00C247C2">
        <w:trPr>
          <w:trHeight w:val="46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申请人姓名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申请人单位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42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申请人电话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申请人邮箱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416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导师姓名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导师</w:t>
            </w:r>
            <w:r>
              <w:rPr>
                <w:rFonts w:ascii="Times New Roman" w:eastAsia="宋体" w:hAnsi="宋体" w:cs="Times New Roman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负责人电话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送检目的（填写测血常规或测血生化）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送检日期（年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日）时间段（上午</w:t>
            </w:r>
            <w:r>
              <w:rPr>
                <w:rFonts w:ascii="Times New Roman" w:eastAsia="宋体" w:hAnsi="宋体" w:cs="Times New Roman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下午）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615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样品名称（如填写小鼠血清，需注明动物种类）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样品数量（份）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62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实验动物</w:t>
            </w:r>
            <w:r>
              <w:rPr>
                <w:rFonts w:ascii="Times New Roman" w:eastAsia="宋体" w:hAnsi="宋体" w:cs="Times New Roman" w:hint="eastAsia"/>
                <w:b/>
              </w:rPr>
              <w:t>生产</w:t>
            </w:r>
            <w:r>
              <w:rPr>
                <w:rFonts w:ascii="Times New Roman" w:eastAsia="宋体" w:hAnsi="宋体" w:cs="Times New Roman" w:hint="eastAsia"/>
              </w:rPr>
              <w:t>许可证号</w:t>
            </w:r>
            <w:r>
              <w:rPr>
                <w:rFonts w:ascii="Times New Roman" w:eastAsia="宋体" w:hAnsi="Times New Roman" w:cs="Times New Roman"/>
              </w:rPr>
              <w:t>(SC</w:t>
            </w:r>
            <w:r>
              <w:rPr>
                <w:rFonts w:ascii="Times New Roman" w:eastAsia="宋体" w:hAnsi="宋体" w:cs="Times New Roman" w:hint="eastAsia"/>
              </w:rPr>
              <w:t>开头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实验动物</w:t>
            </w:r>
            <w:r>
              <w:rPr>
                <w:rFonts w:ascii="Times New Roman" w:eastAsia="宋体" w:hAnsi="宋体" w:cs="Times New Roman" w:hint="eastAsia"/>
                <w:b/>
              </w:rPr>
              <w:t>使用</w:t>
            </w:r>
            <w:r>
              <w:rPr>
                <w:rFonts w:ascii="Times New Roman" w:eastAsia="宋体" w:hAnsi="宋体" w:cs="Times New Roman" w:hint="eastAsia"/>
              </w:rPr>
              <w:t>许可证号</w:t>
            </w:r>
            <w:r>
              <w:rPr>
                <w:rFonts w:ascii="Times New Roman" w:eastAsia="宋体" w:hAnsi="Times New Roman" w:cs="Times New Roman"/>
              </w:rPr>
              <w:t>(SY</w:t>
            </w:r>
            <w:r>
              <w:rPr>
                <w:rFonts w:ascii="Times New Roman" w:eastAsia="宋体" w:hAnsi="宋体" w:cs="Times New Roman" w:hint="eastAsia"/>
              </w:rPr>
              <w:t>开头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39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是否为感染性样品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是否为放射性样品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39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研究项目是否涉密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是否保留血清样品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血</w:t>
            </w:r>
            <w:r>
              <w:rPr>
                <w:rFonts w:ascii="Times New Roman" w:eastAsia="宋体" w:hAnsi="宋体" w:cs="Times New Roman" w:hint="eastAsia"/>
              </w:rPr>
              <w:t>常规样品不保留</w:t>
            </w:r>
            <w:r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1159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Times New Roman" w:cs="Times New Roman"/>
                <w:b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备注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jc w:val="left"/>
              <w:rPr>
                <w:rFonts w:ascii="Times New Roman" w:eastAsia="宋体" w:hAnsi="Times New Roman" w:cs="Times New Roman"/>
                <w:color w:val="A6A6A6" w:themeColor="background1" w:themeShade="A6"/>
                <w:kern w:val="2"/>
                <w:sz w:val="18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A6A6A6" w:themeColor="background1" w:themeShade="A6"/>
                <w:sz w:val="18"/>
              </w:rPr>
              <w:t>（如：动物是否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A6A6A6" w:themeColor="background1" w:themeShade="A6"/>
                <w:sz w:val="18"/>
              </w:rPr>
              <w:t>造疾病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A6A6A6" w:themeColor="background1" w:themeShade="A6"/>
                <w:sz w:val="18"/>
              </w:rPr>
              <w:t>模型、手术或经过药物处理，是否可能存在动物瘦弱、肝肾损伤、电解质紊乱、高血糖等）</w:t>
            </w:r>
          </w:p>
        </w:tc>
      </w:tr>
      <w:tr w:rsidR="00C247C2" w:rsidTr="00C247C2">
        <w:trPr>
          <w:trHeight w:val="396"/>
          <w:jc w:val="center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送检人自身情况排查</w:t>
            </w:r>
          </w:p>
        </w:tc>
      </w:tr>
      <w:tr w:rsidR="00C247C2" w:rsidTr="00C247C2">
        <w:trPr>
          <w:trHeight w:val="396"/>
          <w:jc w:val="center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近</w:t>
            </w:r>
            <w:r>
              <w:rPr>
                <w:rFonts w:ascii="Times New Roman" w:eastAsia="宋体" w:hAnsi="宋体" w:cs="Times New Roman"/>
              </w:rPr>
              <w:t>21</w:t>
            </w:r>
            <w:r>
              <w:rPr>
                <w:rFonts w:ascii="Times New Roman" w:eastAsia="宋体" w:hAnsi="宋体" w:cs="Times New Roman" w:hint="eastAsia"/>
              </w:rPr>
              <w:t>日是否入境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396"/>
          <w:jc w:val="center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近</w:t>
            </w:r>
            <w:r>
              <w:rPr>
                <w:rFonts w:ascii="Times New Roman" w:eastAsia="宋体" w:hAnsi="宋体" w:cs="Times New Roman"/>
              </w:rPr>
              <w:t>14</w:t>
            </w:r>
            <w:r>
              <w:rPr>
                <w:rFonts w:ascii="Times New Roman" w:eastAsia="宋体" w:hAnsi="宋体" w:cs="Times New Roman" w:hint="eastAsia"/>
              </w:rPr>
              <w:t>日是否到过疫情中高风险地区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  <w:tr w:rsidR="00C247C2" w:rsidTr="00C247C2">
        <w:trPr>
          <w:trHeight w:val="396"/>
          <w:jc w:val="center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rPr>
                <w:rFonts w:ascii="Times New Roman" w:eastAsia="宋体" w:hAnsi="宋体" w:cs="Times New Roman"/>
                <w:kern w:val="2"/>
                <w:sz w:val="21"/>
                <w:szCs w:val="22"/>
              </w:rPr>
            </w:pPr>
            <w:r>
              <w:rPr>
                <w:rFonts w:ascii="Times New Roman" w:eastAsia="宋体" w:hAnsi="宋体" w:cs="Times New Roman" w:hint="eastAsia"/>
              </w:rPr>
              <w:t>是否有发热、干咳等症状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2"/>
              </w:rPr>
            </w:pPr>
          </w:p>
        </w:tc>
      </w:tr>
    </w:tbl>
    <w:p w:rsidR="00C247C2" w:rsidRDefault="00C247C2" w:rsidP="00C247C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注：申请人需如实、完整填写表格</w:t>
      </w:r>
    </w:p>
    <w:p w:rsidR="00C247C2" w:rsidRDefault="00C247C2" w:rsidP="00C247C2">
      <w:pPr>
        <w:rPr>
          <w:rFonts w:ascii="Times New Roman" w:eastAsia="宋体" w:hAnsi="宋体" w:cs="Times New Roman"/>
        </w:rPr>
      </w:pPr>
    </w:p>
    <w:p w:rsidR="00C247C2" w:rsidRDefault="00C247C2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 w:hint="eastAsia"/>
        </w:rPr>
        <w:t>血生化和血常规检测项目（在需要检测的项目后面打</w:t>
      </w:r>
      <w:r>
        <w:rPr>
          <w:rFonts w:ascii="Times New Roman" w:eastAsia="宋体" w:hAnsi="Times New Roman" w:cs="Times New Roman"/>
        </w:rPr>
        <w:t>√</w:t>
      </w:r>
      <w:r>
        <w:rPr>
          <w:rFonts w:ascii="Times New Roman" w:eastAsia="宋体" w:hAnsi="宋体" w:cs="Times New Roman" w:hint="eastAsia"/>
        </w:rPr>
        <w:t>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05"/>
        <w:gridCol w:w="679"/>
        <w:gridCol w:w="709"/>
        <w:gridCol w:w="700"/>
        <w:gridCol w:w="717"/>
        <w:gridCol w:w="709"/>
        <w:gridCol w:w="709"/>
        <w:gridCol w:w="850"/>
        <w:gridCol w:w="709"/>
        <w:gridCol w:w="709"/>
        <w:gridCol w:w="850"/>
        <w:gridCol w:w="709"/>
      </w:tblGrid>
      <w:tr w:rsidR="00C247C2" w:rsidTr="00C247C2">
        <w:trPr>
          <w:trHeight w:val="2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bookmarkStart w:id="0" w:name="_Hlk33185939"/>
            <w:r>
              <w:rPr>
                <w:rFonts w:ascii="Times New Roman" w:eastAsia="宋体" w:hAnsi="宋体" w:cs="Times New Roman" w:hint="eastAsia"/>
              </w:rPr>
              <w:t>肝功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宋体" w:cs="Times New Roman" w:hint="eastAsia"/>
              </w:rPr>
              <w:t>肾功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CREA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宋体" w:cs="Times New Roman" w:hint="eastAsia"/>
              </w:rPr>
              <w:t>血脂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宋体" w:cs="Times New Roman" w:hint="eastAsia"/>
              </w:rPr>
              <w:t>离子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8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</w:tr>
      <w:tr w:rsidR="00C247C2" w:rsidTr="00C247C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AST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UREA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TG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</w:tr>
      <w:bookmarkEnd w:id="0"/>
      <w:tr w:rsidR="00C247C2" w:rsidTr="00C247C2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ALP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LDL-C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</w:tr>
      <w:tr w:rsidR="00C247C2" w:rsidTr="00C247C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ALB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宋体" w:cs="Times New Roman" w:hint="eastAsia"/>
              </w:rPr>
              <w:t>心功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LDH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HDL-C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</w:tr>
      <w:tr w:rsidR="00C247C2" w:rsidTr="00C247C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TP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widowControl/>
              <w:jc w:val="left"/>
              <w:rPr>
                <w:rFonts w:ascii="Times New Roman" w:eastAsia="宋体" w:hAnsi="Times New Roman" w:cs="Times New Roman"/>
                <w:kern w:val="2"/>
                <w:sz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21"/>
              </w:rPr>
            </w:pPr>
            <w:r>
              <w:rPr>
                <w:rFonts w:ascii="Times New Roman" w:eastAsia="宋体" w:hAnsi="宋体" w:cs="Times New Roman" w:hint="eastAsia"/>
              </w:rPr>
              <w:t>血糖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18"/>
              </w:rPr>
              <w:t>Glu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  <w:r>
              <w:rPr>
                <w:rFonts w:ascii="Times New Roman" w:eastAsia="宋体" w:hAnsi="宋体" w:cs="Times New Roman" w:hint="eastAsia"/>
              </w:rPr>
              <w:t>血常规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C2" w:rsidRDefault="00C247C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2"/>
                <w:sz w:val="18"/>
              </w:rPr>
            </w:pPr>
          </w:p>
        </w:tc>
      </w:tr>
    </w:tbl>
    <w:p w:rsidR="00C247C2" w:rsidRDefault="00C247C2" w:rsidP="00C247C2">
      <w:pPr>
        <w:rPr>
          <w:rFonts w:ascii="Times New Roman" w:eastAsia="宋体" w:hAnsi="宋体" w:cs="Times New Roman"/>
        </w:rPr>
      </w:pPr>
    </w:p>
    <w:p w:rsidR="00C247C2" w:rsidRDefault="00C247C2" w:rsidP="00C247C2">
      <w:r>
        <w:t>采样满足以下要求：</w:t>
      </w:r>
      <w:r>
        <w:t xml:space="preserve"> </w:t>
      </w:r>
    </w:p>
    <w:p w:rsidR="00C247C2" w:rsidRDefault="00C247C2" w:rsidP="00C247C2">
      <w:pPr>
        <w:pStyle w:val="a4"/>
        <w:numPr>
          <w:ilvl w:val="0"/>
          <w:numId w:val="1"/>
        </w:numPr>
        <w:ind w:firstLineChars="0"/>
      </w:pPr>
      <w:r>
        <w:t>采血时间：采血前应禁食</w:t>
      </w:r>
      <w:r>
        <w:t xml:space="preserve"> 8 h</w:t>
      </w:r>
      <w:r>
        <w:t>～</w:t>
      </w:r>
      <w:r>
        <w:t>20 h</w:t>
      </w:r>
      <w:r>
        <w:t>，从动物福利角度出发，宜缩短禁食时间。</w:t>
      </w:r>
    </w:p>
    <w:p w:rsidR="00C247C2" w:rsidRDefault="00C247C2" w:rsidP="00C247C2">
      <w:pPr>
        <w:pStyle w:val="a4"/>
        <w:numPr>
          <w:ilvl w:val="0"/>
          <w:numId w:val="1"/>
        </w:numPr>
        <w:ind w:firstLineChars="0"/>
      </w:pPr>
      <w:r>
        <w:t>采血量：采血量满足检查需求即可。</w:t>
      </w:r>
    </w:p>
    <w:p w:rsidR="00E44149" w:rsidRDefault="00C247C2" w:rsidP="00E44149">
      <w:pPr>
        <w:pStyle w:val="a4"/>
        <w:numPr>
          <w:ilvl w:val="0"/>
          <w:numId w:val="1"/>
        </w:numPr>
        <w:ind w:firstLineChars="0"/>
        <w:rPr>
          <w:rFonts w:ascii="Times New Roman" w:eastAsia="宋体" w:hAnsi="宋体" w:cs="Times New Roman"/>
        </w:rPr>
      </w:pPr>
      <w:r>
        <w:t>用于血液学检查的样品</w:t>
      </w:r>
      <w:r>
        <w:rPr>
          <w:rFonts w:hint="eastAsia"/>
        </w:rPr>
        <w:t>，</w:t>
      </w:r>
      <w:r w:rsidR="00E44149" w:rsidRPr="00E44149">
        <w:rPr>
          <w:rFonts w:ascii="Times New Roman" w:eastAsia="宋体" w:hAnsi="宋体" w:cs="Times New Roman" w:hint="eastAsia"/>
        </w:rPr>
        <w:t>可采用以下两种方式采样：</w:t>
      </w:r>
    </w:p>
    <w:p w:rsidR="00E44149" w:rsidRPr="00E44149" w:rsidRDefault="00E44149" w:rsidP="00E44149">
      <w:pPr>
        <w:rPr>
          <w:rFonts w:ascii="Times New Roman" w:eastAsia="宋体" w:hAnsi="宋体" w:cs="Times New Roman"/>
        </w:rPr>
      </w:pPr>
      <w:r w:rsidRPr="00E44149">
        <w:rPr>
          <w:rFonts w:ascii="Times New Roman" w:eastAsia="宋体" w:hAnsi="宋体" w:cs="Times New Roman" w:hint="eastAsia"/>
        </w:rPr>
        <w:t>（</w:t>
      </w:r>
      <w:r w:rsidRPr="00E44149">
        <w:rPr>
          <w:rFonts w:ascii="Times New Roman" w:eastAsia="宋体" w:hAnsi="宋体" w:cs="Times New Roman" w:hint="eastAsia"/>
        </w:rPr>
        <w:t>1</w:t>
      </w:r>
      <w:r w:rsidRPr="00E44149">
        <w:rPr>
          <w:rFonts w:ascii="Times New Roman" w:eastAsia="宋体" w:hAnsi="宋体" w:cs="Times New Roman" w:hint="eastAsia"/>
        </w:rPr>
        <w:t>））</w:t>
      </w:r>
      <w:r w:rsidR="00C247C2" w:rsidRPr="00E44149">
        <w:rPr>
          <w:rFonts w:ascii="Times New Roman" w:eastAsia="宋体" w:hAnsi="宋体" w:cs="Times New Roman" w:hint="eastAsia"/>
        </w:rPr>
        <w:t>取走稀释液</w:t>
      </w:r>
      <w:r w:rsidR="00C247C2" w:rsidRPr="00E44149">
        <w:rPr>
          <w:rFonts w:ascii="Times New Roman" w:eastAsia="宋体" w:hAnsi="Times New Roman" w:cs="Times New Roman"/>
        </w:rPr>
        <w:t>→</w:t>
      </w:r>
      <w:r w:rsidR="00C247C2" w:rsidRPr="00E44149">
        <w:rPr>
          <w:rFonts w:ascii="Times New Roman" w:eastAsia="宋体" w:hAnsi="宋体" w:cs="Times New Roman" w:hint="eastAsia"/>
        </w:rPr>
        <w:t>将</w:t>
      </w:r>
      <w:r w:rsidR="00C247C2" w:rsidRPr="00E44149">
        <w:rPr>
          <w:rFonts w:ascii="Times New Roman" w:eastAsia="宋体" w:hAnsi="Times New Roman" w:cs="Times New Roman"/>
        </w:rPr>
        <w:t>20µl</w:t>
      </w:r>
      <w:r w:rsidR="00C247C2" w:rsidRPr="00E44149">
        <w:rPr>
          <w:rFonts w:ascii="Times New Roman" w:eastAsia="宋体" w:hAnsi="宋体" w:cs="Times New Roman" w:hint="eastAsia"/>
        </w:rPr>
        <w:t>全血加入稀释液中并轻缓吹打均匀检查有无血凝块</w:t>
      </w:r>
      <w:r w:rsidR="00C247C2" w:rsidRPr="00E44149">
        <w:rPr>
          <w:rFonts w:ascii="Times New Roman" w:eastAsia="宋体" w:hAnsi="Times New Roman" w:cs="Times New Roman"/>
        </w:rPr>
        <w:t>→2h</w:t>
      </w:r>
      <w:r w:rsidR="00C247C2" w:rsidRPr="00E44149">
        <w:rPr>
          <w:rFonts w:ascii="Times New Roman" w:eastAsia="宋体" w:hAnsi="Times New Roman" w:cs="Times New Roman" w:hint="eastAsia"/>
        </w:rPr>
        <w:t>内</w:t>
      </w:r>
      <w:r w:rsidR="00C247C2" w:rsidRPr="00E44149">
        <w:rPr>
          <w:rFonts w:ascii="Times New Roman" w:eastAsia="宋体" w:hAnsi="宋体" w:cs="Times New Roman" w:hint="eastAsia"/>
        </w:rPr>
        <w:t>送检；</w:t>
      </w:r>
    </w:p>
    <w:p w:rsidR="00C247C2" w:rsidRPr="00E44149" w:rsidRDefault="00E44149" w:rsidP="00E44149">
      <w:pPr>
        <w:rPr>
          <w:rFonts w:ascii="Times New Roman" w:eastAsia="宋体" w:hAnsi="Times New Roman" w:cs="Times New Roman"/>
        </w:rPr>
      </w:pPr>
      <w:r w:rsidRPr="00E44149">
        <w:rPr>
          <w:rFonts w:ascii="Times New Roman" w:eastAsia="宋体" w:hAnsi="宋体" w:cs="Times New Roman" w:hint="eastAsia"/>
        </w:rPr>
        <w:t>（</w:t>
      </w:r>
      <w:r w:rsidRPr="00E44149">
        <w:rPr>
          <w:rFonts w:ascii="Times New Roman" w:eastAsia="宋体" w:hAnsi="宋体" w:cs="Times New Roman" w:hint="eastAsia"/>
        </w:rPr>
        <w:t>2</w:t>
      </w:r>
      <w:r w:rsidRPr="00E44149">
        <w:rPr>
          <w:rFonts w:ascii="Times New Roman" w:eastAsia="宋体" w:hAnsi="宋体" w:cs="Times New Roman" w:hint="eastAsia"/>
        </w:rPr>
        <w:t>）采集抗凝全血，需至少</w:t>
      </w:r>
      <w:r w:rsidR="00C247C2" w:rsidRPr="00E44149">
        <w:rPr>
          <w:rFonts w:ascii="Times New Roman" w:eastAsia="宋体" w:hAnsi="宋体" w:cs="Times New Roman"/>
        </w:rPr>
        <w:t>50ul</w:t>
      </w:r>
      <w:r w:rsidR="00C247C2" w:rsidRPr="00E44149">
        <w:rPr>
          <w:rFonts w:ascii="Times New Roman" w:eastAsia="宋体" w:hAnsi="宋体" w:cs="Times New Roman" w:hint="eastAsia"/>
        </w:rPr>
        <w:t>全血，</w:t>
      </w:r>
      <w:r w:rsidR="00C247C2" w:rsidRPr="00E44149">
        <w:rPr>
          <w:rFonts w:ascii="Times New Roman" w:eastAsia="宋体" w:hAnsi="Times New Roman" w:cs="Times New Roman"/>
        </w:rPr>
        <w:t>50mg/ml</w:t>
      </w:r>
      <w:r w:rsidR="00C247C2" w:rsidRPr="00E44149">
        <w:rPr>
          <w:rFonts w:ascii="Times New Roman" w:eastAsia="宋体" w:hAnsi="宋体" w:cs="Times New Roman" w:hint="eastAsia"/>
        </w:rPr>
        <w:t>浓度的</w:t>
      </w:r>
      <w:r w:rsidR="00C247C2" w:rsidRPr="00E44149">
        <w:rPr>
          <w:rFonts w:ascii="Times New Roman" w:eastAsia="宋体" w:hAnsi="Times New Roman" w:cs="Times New Roman"/>
        </w:rPr>
        <w:t>EDTA-K</w:t>
      </w:r>
      <w:r w:rsidR="00C247C2" w:rsidRPr="00E44149">
        <w:rPr>
          <w:rFonts w:ascii="Times New Roman" w:eastAsia="宋体" w:hAnsi="Times New Roman" w:cs="Times New Roman"/>
          <w:vertAlign w:val="subscript"/>
        </w:rPr>
        <w:t>2</w:t>
      </w:r>
      <w:r w:rsidR="00C247C2" w:rsidRPr="00E44149">
        <w:rPr>
          <w:rFonts w:ascii="Times New Roman" w:eastAsia="宋体" w:hAnsi="宋体" w:cs="Times New Roman" w:hint="eastAsia"/>
        </w:rPr>
        <w:t>或</w:t>
      </w:r>
      <w:r w:rsidR="00C247C2" w:rsidRPr="00E44149">
        <w:rPr>
          <w:rFonts w:ascii="Times New Roman" w:eastAsia="宋体" w:hAnsi="Times New Roman" w:cs="Times New Roman"/>
        </w:rPr>
        <w:t>EDTA-Na</w:t>
      </w:r>
      <w:r w:rsidR="00C247C2" w:rsidRPr="00E44149">
        <w:rPr>
          <w:rFonts w:ascii="Times New Roman" w:eastAsia="宋体" w:hAnsi="Times New Roman" w:cs="Times New Roman"/>
          <w:vertAlign w:val="subscript"/>
        </w:rPr>
        <w:t>2</w:t>
      </w:r>
      <w:r w:rsidR="00C247C2" w:rsidRPr="00E44149">
        <w:rPr>
          <w:rFonts w:ascii="Times New Roman" w:eastAsia="宋体" w:hAnsi="宋体" w:cs="Times New Roman" w:hint="eastAsia"/>
        </w:rPr>
        <w:t>水溶液与血液比例为</w:t>
      </w:r>
      <w:r w:rsidR="00C247C2" w:rsidRPr="00E44149">
        <w:rPr>
          <w:rFonts w:ascii="Times New Roman" w:eastAsia="宋体" w:hAnsi="Times New Roman" w:cs="Times New Roman"/>
        </w:rPr>
        <w:t>2μl</w:t>
      </w:r>
      <w:r w:rsidR="00C247C2" w:rsidRPr="00E44149">
        <w:rPr>
          <w:rFonts w:ascii="Times New Roman" w:eastAsia="宋体" w:hAnsi="宋体" w:cs="Times New Roman" w:hint="eastAsia"/>
        </w:rPr>
        <w:t>抗凝</w:t>
      </w:r>
      <w:r w:rsidR="00C247C2" w:rsidRPr="00E44149">
        <w:rPr>
          <w:rFonts w:ascii="Times New Roman" w:eastAsia="宋体" w:hAnsi="Times New Roman" w:cs="Times New Roman"/>
        </w:rPr>
        <w:t>50μl</w:t>
      </w:r>
      <w:r w:rsidR="00C247C2" w:rsidRPr="00E44149">
        <w:rPr>
          <w:rFonts w:ascii="Times New Roman" w:eastAsia="宋体" w:hAnsi="宋体" w:cs="Times New Roman" w:hint="eastAsia"/>
        </w:rPr>
        <w:t>全血，及时混匀</w:t>
      </w:r>
      <w:r w:rsidRPr="00E44149">
        <w:rPr>
          <w:rFonts w:ascii="Times New Roman" w:eastAsia="宋体" w:hAnsi="宋体" w:cs="Times New Roman" w:hint="eastAsia"/>
        </w:rPr>
        <w:t>，</w:t>
      </w:r>
      <w:r w:rsidR="00C247C2">
        <w:t>室温条件下储存不超过</w:t>
      </w:r>
      <w:r w:rsidR="00C247C2">
        <w:t xml:space="preserve"> 4 h</w:t>
      </w:r>
      <w:r w:rsidR="00C247C2">
        <w:t>，</w:t>
      </w:r>
      <w:r w:rsidR="00C247C2">
        <w:t xml:space="preserve">4 </w:t>
      </w:r>
      <w:r w:rsidR="00C247C2" w:rsidRPr="00E44149">
        <w:rPr>
          <w:rFonts w:ascii="宋体" w:eastAsia="宋体" w:hAnsi="宋体" w:cs="宋体" w:hint="eastAsia"/>
        </w:rPr>
        <w:t>℃</w:t>
      </w:r>
      <w:r w:rsidR="00C247C2">
        <w:t>条件下不超过</w:t>
      </w:r>
      <w:r w:rsidR="00C247C2">
        <w:t xml:space="preserve"> 12 h</w:t>
      </w:r>
      <w:r w:rsidR="00C247C2">
        <w:t>。</w:t>
      </w:r>
      <w:r>
        <w:rPr>
          <w:rFonts w:hint="eastAsia"/>
        </w:rPr>
        <w:t>若使用</w:t>
      </w:r>
      <w:proofErr w:type="gramStart"/>
      <w:r w:rsidR="00C247C2">
        <w:t>抗凝管</w:t>
      </w:r>
      <w:proofErr w:type="gramEnd"/>
      <w:r w:rsidR="00C247C2">
        <w:t>采集</w:t>
      </w:r>
      <w:r>
        <w:rPr>
          <w:rFonts w:hint="eastAsia"/>
        </w:rPr>
        <w:t>则需使用</w:t>
      </w:r>
      <w:r>
        <w:t>相应规格</w:t>
      </w:r>
      <w:r>
        <w:rPr>
          <w:rFonts w:hint="eastAsia"/>
        </w:rPr>
        <w:t>抗凝管。</w:t>
      </w:r>
    </w:p>
    <w:p w:rsidR="00C247C2" w:rsidRDefault="00C247C2" w:rsidP="00E4414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>
        <w:t>用于血液生物化学检查的样品室温静置</w:t>
      </w:r>
      <w:r>
        <w:t xml:space="preserve"> 30 min</w:t>
      </w:r>
      <w:r>
        <w:t>，之后</w:t>
      </w:r>
      <w:r>
        <w:t xml:space="preserve"> 3 000 rpm </w:t>
      </w:r>
      <w:r>
        <w:t>离心</w:t>
      </w:r>
      <w:r>
        <w:t xml:space="preserve"> 5 min</w:t>
      </w:r>
      <w:r>
        <w:t>，取血清用于检测；若静置后不能及时处理，则应确保冷</w:t>
      </w:r>
      <w:proofErr w:type="gramStart"/>
      <w:r>
        <w:t>链运输</w:t>
      </w:r>
      <w:proofErr w:type="gramEnd"/>
      <w:r>
        <w:t>直至离心。</w:t>
      </w:r>
    </w:p>
    <w:p w:rsidR="00C247C2" w:rsidRDefault="00C247C2" w:rsidP="00C247C2">
      <w:pPr>
        <w:pStyle w:val="a4"/>
        <w:numPr>
          <w:ilvl w:val="0"/>
          <w:numId w:val="1"/>
        </w:numPr>
        <w:ind w:firstLineChars="0"/>
      </w:pPr>
      <w:r>
        <w:lastRenderedPageBreak/>
        <w:t>用于血液生物化学检查的血清样品密封、避光储存，室温条件下不超过</w:t>
      </w:r>
      <w:r>
        <w:t xml:space="preserve"> 12 h</w:t>
      </w:r>
      <w:r>
        <w:t>，</w:t>
      </w:r>
      <w:r>
        <w:t xml:space="preserve">4 </w:t>
      </w:r>
      <w:r w:rsidRPr="00C247C2">
        <w:rPr>
          <w:rFonts w:ascii="宋体" w:eastAsia="宋体" w:hAnsi="宋体" w:cs="宋体" w:hint="eastAsia"/>
        </w:rPr>
        <w:t>℃</w:t>
      </w:r>
      <w:r>
        <w:t>条件下不超过</w:t>
      </w:r>
      <w:r>
        <w:t xml:space="preserve"> 24 h</w:t>
      </w:r>
      <w:r>
        <w:t>。</w:t>
      </w:r>
    </w:p>
    <w:p w:rsidR="00E44149" w:rsidRDefault="00E44149" w:rsidP="00C247C2">
      <w:pPr>
        <w:rPr>
          <w:rFonts w:ascii="Times New Roman" w:eastAsia="宋体" w:hAnsi="宋体" w:cs="Times New Roman"/>
        </w:rPr>
      </w:pPr>
    </w:p>
    <w:p w:rsidR="00C247C2" w:rsidRDefault="00C247C2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 w:hint="eastAsia"/>
        </w:rPr>
        <w:t>温馨提示：</w:t>
      </w:r>
    </w:p>
    <w:p w:rsidR="00C247C2" w:rsidRDefault="00C247C2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宋体" w:cs="Times New Roman" w:hint="eastAsia"/>
        </w:rPr>
        <w:t>、填写申请表前请仔细阅读</w:t>
      </w:r>
      <w:r>
        <w:rPr>
          <w:rFonts w:ascii="Times New Roman" w:eastAsia="宋体" w:hAnsi="Times New Roman" w:cs="Times New Roman" w:hint="eastAsia"/>
        </w:rPr>
        <w:t>《实验动物研究室血常规和血生化检测流程》</w:t>
      </w:r>
    </w:p>
    <w:p w:rsidR="00C247C2" w:rsidRDefault="00C247C2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/>
        </w:rPr>
        <w:t>2</w:t>
      </w:r>
      <w:r>
        <w:rPr>
          <w:rFonts w:ascii="Times New Roman" w:eastAsia="宋体" w:hAnsi="宋体" w:cs="Times New Roman" w:hint="eastAsia"/>
        </w:rPr>
        <w:t>、送样时间：工作日</w:t>
      </w:r>
      <w:r>
        <w:rPr>
          <w:rFonts w:ascii="Times New Roman" w:eastAsia="宋体" w:hAnsi="Times New Roman" w:cs="Times New Roman"/>
        </w:rPr>
        <w:t>8:00-11:00</w:t>
      </w:r>
      <w:r>
        <w:rPr>
          <w:rFonts w:ascii="Times New Roman" w:eastAsia="宋体" w:hAnsi="宋体" w:cs="Times New Roman" w:hint="eastAsia"/>
        </w:rPr>
        <w:t>，</w:t>
      </w:r>
      <w:r w:rsidR="008512FC">
        <w:rPr>
          <w:rFonts w:ascii="Times New Roman" w:eastAsia="宋体" w:hAnsi="宋体" w:cs="Times New Roman"/>
        </w:rPr>
        <w:t>13:00-15:</w:t>
      </w:r>
      <w:r w:rsidR="008512FC">
        <w:rPr>
          <w:rFonts w:ascii="Times New Roman" w:eastAsia="宋体" w:hAnsi="宋体" w:cs="Times New Roman" w:hint="eastAsia"/>
        </w:rPr>
        <w:t>0</w:t>
      </w:r>
      <w:bookmarkStart w:id="1" w:name="_GoBack"/>
      <w:bookmarkEnd w:id="1"/>
      <w:r>
        <w:rPr>
          <w:rFonts w:ascii="Times New Roman" w:eastAsia="宋体" w:hAnsi="宋体" w:cs="Times New Roman"/>
        </w:rPr>
        <w:t>0</w:t>
      </w:r>
      <w:r>
        <w:rPr>
          <w:rFonts w:ascii="Times New Roman" w:eastAsia="宋体" w:hAnsi="宋体" w:cs="Times New Roman" w:hint="eastAsia"/>
        </w:rPr>
        <w:t>。</w:t>
      </w:r>
    </w:p>
    <w:p w:rsidR="00C247C2" w:rsidRDefault="00C247C2" w:rsidP="00C247C2">
      <w:pPr>
        <w:rPr>
          <w:rFonts w:ascii="Times New Roman" w:eastAsia="宋体" w:hAnsi="宋体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宋体" w:cs="Times New Roman" w:hint="eastAsia"/>
        </w:rPr>
        <w:t>、血生化检测血清量要求：检测</w:t>
      </w:r>
      <w:proofErr w:type="gramStart"/>
      <w:r>
        <w:rPr>
          <w:rFonts w:ascii="Times New Roman" w:eastAsia="宋体" w:hAnsi="宋体" w:cs="Times New Roman" w:hint="eastAsia"/>
        </w:rPr>
        <w:t>需底耗</w:t>
      </w:r>
      <w:proofErr w:type="gramEnd"/>
      <w:r>
        <w:rPr>
          <w:rFonts w:ascii="Times New Roman" w:eastAsia="宋体" w:hAnsi="宋体" w:cs="Times New Roman"/>
        </w:rPr>
        <w:t>150</w:t>
      </w:r>
      <w:r>
        <w:rPr>
          <w:rFonts w:ascii="Times New Roman" w:eastAsia="宋体" w:hAnsi="宋体" w:cs="Times New Roman" w:hint="eastAsia"/>
        </w:rPr>
        <w:t>µ</w:t>
      </w:r>
      <w:r>
        <w:rPr>
          <w:rFonts w:ascii="Times New Roman" w:eastAsia="宋体" w:hAnsi="宋体" w:cs="Times New Roman"/>
        </w:rPr>
        <w:t>l</w:t>
      </w:r>
      <w:r>
        <w:rPr>
          <w:rFonts w:ascii="Times New Roman" w:eastAsia="宋体" w:hAnsi="宋体" w:cs="Times New Roman" w:hint="eastAsia"/>
        </w:rPr>
        <w:t>，每增加一个检测项目需增加</w:t>
      </w:r>
      <w:r>
        <w:rPr>
          <w:rFonts w:ascii="Times New Roman" w:eastAsia="宋体" w:hAnsi="宋体" w:cs="Times New Roman"/>
        </w:rPr>
        <w:t>10</w:t>
      </w:r>
      <w:r>
        <w:rPr>
          <w:rFonts w:ascii="Times New Roman" w:eastAsia="宋体" w:hAnsi="宋体" w:cs="Times New Roman" w:hint="eastAsia"/>
        </w:rPr>
        <w:t>µ</w:t>
      </w:r>
      <w:r>
        <w:rPr>
          <w:rFonts w:ascii="Times New Roman" w:eastAsia="宋体" w:hAnsi="宋体" w:cs="Times New Roman"/>
        </w:rPr>
        <w:t>l</w:t>
      </w:r>
      <w:r>
        <w:rPr>
          <w:rFonts w:ascii="Times New Roman" w:eastAsia="宋体" w:hAnsi="宋体" w:cs="Times New Roman" w:hint="eastAsia"/>
        </w:rPr>
        <w:t>血清。例如检测</w:t>
      </w:r>
      <w:r>
        <w:rPr>
          <w:rFonts w:ascii="Times New Roman" w:eastAsia="宋体" w:hAnsi="宋体" w:cs="Times New Roman"/>
        </w:rPr>
        <w:t>ALT/AST/ALB</w:t>
      </w:r>
      <w:r>
        <w:rPr>
          <w:rFonts w:ascii="Times New Roman" w:eastAsia="宋体" w:hAnsi="宋体" w:cs="Times New Roman" w:hint="eastAsia"/>
        </w:rPr>
        <w:t>三项，则需要</w:t>
      </w:r>
      <w:r>
        <w:rPr>
          <w:rFonts w:ascii="Times New Roman" w:eastAsia="宋体" w:hAnsi="宋体" w:cs="Times New Roman"/>
        </w:rPr>
        <w:t>180</w:t>
      </w:r>
      <w:r>
        <w:rPr>
          <w:rFonts w:ascii="Times New Roman" w:eastAsia="宋体" w:hAnsi="宋体" w:cs="Times New Roman" w:hint="eastAsia"/>
        </w:rPr>
        <w:t>µ</w:t>
      </w:r>
      <w:r>
        <w:rPr>
          <w:rFonts w:ascii="Times New Roman" w:eastAsia="宋体" w:hAnsi="宋体" w:cs="Times New Roman"/>
        </w:rPr>
        <w:t>l</w:t>
      </w:r>
      <w:r>
        <w:rPr>
          <w:rFonts w:ascii="Times New Roman" w:eastAsia="宋体" w:hAnsi="宋体" w:cs="Times New Roman" w:hint="eastAsia"/>
        </w:rPr>
        <w:t>血清。如无法满足血清量，请至少送检</w:t>
      </w:r>
      <w:r>
        <w:rPr>
          <w:rFonts w:ascii="Times New Roman" w:eastAsia="宋体" w:hAnsi="宋体" w:cs="Times New Roman"/>
        </w:rPr>
        <w:t>100-140</w:t>
      </w:r>
      <w:r>
        <w:rPr>
          <w:rFonts w:ascii="Times New Roman" w:eastAsia="宋体" w:hAnsi="宋体" w:cs="Times New Roman" w:hint="eastAsia"/>
        </w:rPr>
        <w:t>µ</w:t>
      </w:r>
      <w:r>
        <w:rPr>
          <w:rFonts w:ascii="Times New Roman" w:eastAsia="宋体" w:hAnsi="宋体" w:cs="Times New Roman"/>
        </w:rPr>
        <w:t>l</w:t>
      </w:r>
      <w:r>
        <w:rPr>
          <w:rFonts w:ascii="Times New Roman" w:eastAsia="宋体" w:hAnsi="宋体" w:cs="Times New Roman" w:hint="eastAsia"/>
        </w:rPr>
        <w:t>，检测人员酌情稀释</w:t>
      </w:r>
      <w:r>
        <w:rPr>
          <w:rFonts w:ascii="Times New Roman" w:eastAsia="宋体" w:hAnsi="宋体" w:cs="Times New Roman"/>
        </w:rPr>
        <w:t>2-3</w:t>
      </w:r>
      <w:r>
        <w:rPr>
          <w:rFonts w:ascii="Times New Roman" w:eastAsia="宋体" w:hAnsi="宋体" w:cs="Times New Roman" w:hint="eastAsia"/>
        </w:rPr>
        <w:t>倍。</w:t>
      </w:r>
    </w:p>
    <w:p w:rsidR="00C247C2" w:rsidRDefault="00E44149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</w:t>
      </w:r>
      <w:r w:rsidR="00C247C2">
        <w:rPr>
          <w:rFonts w:ascii="Times New Roman" w:eastAsia="宋体" w:hAnsi="宋体" w:cs="Times New Roman" w:hint="eastAsia"/>
        </w:rPr>
        <w:t>、样品请标注流水号，如</w:t>
      </w:r>
      <w:r w:rsidR="00C247C2">
        <w:rPr>
          <w:rFonts w:ascii="Times New Roman" w:eastAsia="宋体" w:hAnsi="Times New Roman" w:cs="Times New Roman"/>
        </w:rPr>
        <w:t>“1</w:t>
      </w:r>
      <w:r w:rsidR="00C247C2">
        <w:rPr>
          <w:rFonts w:ascii="Times New Roman" w:eastAsia="宋体" w:hAnsi="宋体" w:cs="Times New Roman" w:hint="eastAsia"/>
        </w:rPr>
        <w:t>、</w:t>
      </w:r>
      <w:r w:rsidR="00C247C2">
        <w:rPr>
          <w:rFonts w:ascii="Times New Roman" w:eastAsia="宋体" w:hAnsi="Times New Roman" w:cs="Times New Roman"/>
        </w:rPr>
        <w:t>2</w:t>
      </w:r>
      <w:r w:rsidR="00C247C2">
        <w:rPr>
          <w:rFonts w:ascii="Times New Roman" w:eastAsia="宋体" w:hAnsi="宋体" w:cs="Times New Roman" w:hint="eastAsia"/>
        </w:rPr>
        <w:t>、</w:t>
      </w:r>
      <w:r w:rsidR="00C247C2">
        <w:rPr>
          <w:rFonts w:ascii="Times New Roman" w:eastAsia="宋体" w:hAnsi="Times New Roman" w:cs="Times New Roman"/>
        </w:rPr>
        <w:t>3</w:t>
      </w:r>
      <w:r w:rsidR="00C247C2">
        <w:rPr>
          <w:rFonts w:ascii="Times New Roman" w:eastAsia="宋体" w:hAnsi="宋体" w:cs="Times New Roman" w:hint="eastAsia"/>
        </w:rPr>
        <w:t>、</w:t>
      </w:r>
      <w:r w:rsidR="00C247C2">
        <w:rPr>
          <w:rFonts w:ascii="Times New Roman" w:eastAsia="宋体" w:hAnsi="Times New Roman" w:cs="Times New Roman"/>
        </w:rPr>
        <w:t>4……”</w:t>
      </w:r>
      <w:r w:rsidR="00C247C2">
        <w:rPr>
          <w:rFonts w:ascii="Times New Roman" w:eastAsia="宋体" w:hAnsi="宋体" w:cs="Times New Roman" w:hint="eastAsia"/>
        </w:rPr>
        <w:t>。</w:t>
      </w:r>
    </w:p>
    <w:p w:rsidR="00C247C2" w:rsidRDefault="008513A7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宋体" w:cs="Times New Roman" w:hint="eastAsia"/>
        </w:rPr>
        <w:t>、</w:t>
      </w:r>
      <w:r w:rsidR="00C247C2">
        <w:rPr>
          <w:rFonts w:ascii="Times New Roman" w:eastAsia="宋体" w:hAnsi="宋体" w:cs="Times New Roman" w:hint="eastAsia"/>
        </w:rPr>
        <w:t>低温送检</w:t>
      </w:r>
      <w:r>
        <w:rPr>
          <w:rFonts w:ascii="Times New Roman" w:eastAsia="宋体" w:hAnsi="宋体" w:cs="Times New Roman" w:hint="eastAsia"/>
        </w:rPr>
        <w:t>样品时</w:t>
      </w:r>
      <w:r w:rsidR="00C247C2">
        <w:rPr>
          <w:rFonts w:ascii="Times New Roman" w:eastAsia="宋体" w:hAnsi="宋体" w:cs="Times New Roman" w:hint="eastAsia"/>
        </w:rPr>
        <w:t>，离心管请勿直接接触冰面。</w:t>
      </w:r>
    </w:p>
    <w:p w:rsidR="00C247C2" w:rsidRDefault="008513A7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6</w:t>
      </w:r>
      <w:r w:rsidR="00C247C2">
        <w:rPr>
          <w:rFonts w:ascii="Times New Roman" w:eastAsia="宋体" w:hAnsi="宋体" w:cs="Times New Roman" w:hint="eastAsia"/>
        </w:rPr>
        <w:t>、不接受涉及感染性和放射性实验样品。</w:t>
      </w:r>
    </w:p>
    <w:p w:rsidR="00C247C2" w:rsidRDefault="008513A7" w:rsidP="00C247C2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7</w:t>
      </w:r>
      <w:r w:rsidR="00C247C2">
        <w:rPr>
          <w:rFonts w:ascii="Times New Roman" w:eastAsia="宋体" w:hAnsi="宋体" w:cs="Times New Roman" w:hint="eastAsia"/>
        </w:rPr>
        <w:t>、如遇节假日或临时送检，请来电提前告知，联系电话：</w:t>
      </w:r>
      <w:r w:rsidR="00C247C2">
        <w:rPr>
          <w:rFonts w:ascii="Times New Roman" w:eastAsia="宋体" w:hAnsi="Times New Roman" w:cs="Times New Roman"/>
        </w:rPr>
        <w:t>82802371</w:t>
      </w:r>
      <w:r w:rsidR="00C247C2">
        <w:rPr>
          <w:rFonts w:ascii="Times New Roman" w:eastAsia="宋体" w:hAnsi="宋体" w:cs="Times New Roman" w:hint="eastAsia"/>
        </w:rPr>
        <w:t>。</w:t>
      </w:r>
    </w:p>
    <w:p w:rsidR="006F2791" w:rsidRPr="00C247C2" w:rsidRDefault="008512FC"/>
    <w:sectPr w:rsidR="006F2791" w:rsidRPr="00C2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7FD"/>
    <w:multiLevelType w:val="hybridMultilevel"/>
    <w:tmpl w:val="8110BD28"/>
    <w:lvl w:ilvl="0" w:tplc="59186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70"/>
    <w:rsid w:val="003F2C70"/>
    <w:rsid w:val="008512FC"/>
    <w:rsid w:val="008513A7"/>
    <w:rsid w:val="00B74F7A"/>
    <w:rsid w:val="00C247C2"/>
    <w:rsid w:val="00C51DA5"/>
    <w:rsid w:val="00E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7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7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7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7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2021-12-16T01:50:00Z</dcterms:created>
  <dcterms:modified xsi:type="dcterms:W3CDTF">2021-12-16T03:32:00Z</dcterms:modified>
</cp:coreProperties>
</file>